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50933" w14:textId="77777777" w:rsidR="00250736" w:rsidRPr="00BF1AF7" w:rsidRDefault="00250736" w:rsidP="00250736">
      <w:pPr>
        <w:jc w:val="center"/>
        <w:rPr>
          <w:rFonts w:asciiTheme="minorHAnsi" w:eastAsia="Times New Roman" w:hAnsiTheme="minorHAnsi"/>
          <w:sz w:val="28"/>
          <w:szCs w:val="28"/>
        </w:rPr>
      </w:pPr>
      <w:r w:rsidRPr="00BF1AF7">
        <w:rPr>
          <w:rFonts w:asciiTheme="minorHAnsi" w:eastAsia="Times New Roman" w:hAnsiTheme="minorHAnsi"/>
          <w:sz w:val="28"/>
          <w:szCs w:val="28"/>
        </w:rPr>
        <w:t xml:space="preserve">This American Voice </w:t>
      </w:r>
      <w:r>
        <w:rPr>
          <w:rFonts w:asciiTheme="minorHAnsi" w:eastAsia="Times New Roman" w:hAnsiTheme="minorHAnsi"/>
          <w:sz w:val="28"/>
          <w:szCs w:val="28"/>
        </w:rPr>
        <w:t>Letter</w:t>
      </w:r>
      <w:r w:rsidRPr="00BF1AF7">
        <w:rPr>
          <w:rFonts w:asciiTheme="minorHAnsi" w:eastAsia="Times New Roman" w:hAnsiTheme="minorHAnsi"/>
          <w:sz w:val="28"/>
          <w:szCs w:val="28"/>
        </w:rPr>
        <w:t xml:space="preserve"> Overview</w:t>
      </w:r>
    </w:p>
    <w:p w14:paraId="067EC83E" w14:textId="77777777" w:rsidR="00250736" w:rsidRPr="00BF1AF7" w:rsidRDefault="00250736" w:rsidP="00250736">
      <w:pPr>
        <w:rPr>
          <w:rFonts w:asciiTheme="minorHAnsi" w:eastAsia="Times New Roman" w:hAnsiTheme="minorHAnsi"/>
          <w:sz w:val="28"/>
          <w:szCs w:val="28"/>
        </w:rPr>
      </w:pPr>
    </w:p>
    <w:p w14:paraId="48D4966A" w14:textId="77777777" w:rsidR="00250736" w:rsidRPr="00BF1AF7" w:rsidRDefault="00250736" w:rsidP="00250736">
      <w:pPr>
        <w:rPr>
          <w:rFonts w:eastAsia="Times New Roman"/>
          <w:sz w:val="28"/>
          <w:szCs w:val="28"/>
        </w:rPr>
      </w:pPr>
      <w:r w:rsidRPr="00BF1AF7">
        <w:rPr>
          <w:rFonts w:eastAsia="Times New Roman"/>
          <w:sz w:val="28"/>
          <w:szCs w:val="28"/>
        </w:rPr>
        <w:t xml:space="preserve">Write a letter to me addressing the following questions: </w:t>
      </w:r>
    </w:p>
    <w:p w14:paraId="1E9B3A93" w14:textId="77777777" w:rsidR="00250736" w:rsidRPr="00BF1AF7" w:rsidRDefault="00250736" w:rsidP="00250736">
      <w:pPr>
        <w:rPr>
          <w:rFonts w:eastAsia="Times New Roman"/>
          <w:sz w:val="28"/>
          <w:szCs w:val="28"/>
        </w:rPr>
      </w:pPr>
    </w:p>
    <w:p w14:paraId="4422D99E" w14:textId="77777777" w:rsidR="00250736" w:rsidRPr="00BF1AF7" w:rsidRDefault="00250736" w:rsidP="00250736">
      <w:pPr>
        <w:pStyle w:val="ListParagraph"/>
        <w:numPr>
          <w:ilvl w:val="0"/>
          <w:numId w:val="1"/>
        </w:numPr>
        <w:rPr>
          <w:rFonts w:eastAsia="Times New Roman" w:cs="Times New Roman"/>
          <w:sz w:val="28"/>
          <w:szCs w:val="28"/>
        </w:rPr>
      </w:pPr>
      <w:r w:rsidRPr="00BF1AF7">
        <w:rPr>
          <w:rFonts w:eastAsia="Times New Roman" w:cs="Times New Roman"/>
          <w:sz w:val="28"/>
          <w:szCs w:val="28"/>
        </w:rPr>
        <w:t xml:space="preserve">How does your novel enhance our understanding of the American Experience? </w:t>
      </w:r>
    </w:p>
    <w:p w14:paraId="08034F6E" w14:textId="77777777" w:rsidR="00250736" w:rsidRPr="00BF1AF7" w:rsidRDefault="00250736" w:rsidP="00250736">
      <w:pPr>
        <w:pStyle w:val="ListParagraph"/>
        <w:numPr>
          <w:ilvl w:val="0"/>
          <w:numId w:val="1"/>
        </w:numPr>
        <w:rPr>
          <w:rFonts w:eastAsia="Times New Roman" w:cs="Times New Roman"/>
          <w:sz w:val="28"/>
          <w:szCs w:val="28"/>
        </w:rPr>
      </w:pPr>
      <w:r w:rsidRPr="00BF1AF7">
        <w:rPr>
          <w:rFonts w:eastAsia="Times New Roman" w:cs="Times New Roman"/>
          <w:sz w:val="28"/>
          <w:szCs w:val="28"/>
        </w:rPr>
        <w:t xml:space="preserve">How is the perspective different from the 'Dead White Guys' we've already read this year? </w:t>
      </w:r>
    </w:p>
    <w:p w14:paraId="020AD7F3" w14:textId="77777777" w:rsidR="00250736" w:rsidRPr="00BF1AF7" w:rsidRDefault="00250736" w:rsidP="00250736">
      <w:pPr>
        <w:pStyle w:val="ListParagraph"/>
        <w:numPr>
          <w:ilvl w:val="0"/>
          <w:numId w:val="1"/>
        </w:numPr>
        <w:rPr>
          <w:rFonts w:eastAsia="Times New Roman" w:cs="Times New Roman"/>
          <w:sz w:val="28"/>
          <w:szCs w:val="28"/>
        </w:rPr>
      </w:pPr>
      <w:r w:rsidRPr="00BF1AF7">
        <w:rPr>
          <w:rFonts w:eastAsia="Times New Roman" w:cs="Times New Roman"/>
          <w:sz w:val="28"/>
          <w:szCs w:val="28"/>
        </w:rPr>
        <w:t>Why is it important for Americans to read your novel?</w:t>
      </w:r>
    </w:p>
    <w:p w14:paraId="750B4676" w14:textId="77777777" w:rsidR="00250736" w:rsidRPr="00BF1AF7" w:rsidRDefault="00250736" w:rsidP="00250736">
      <w:pPr>
        <w:rPr>
          <w:rFonts w:eastAsia="Times New Roman"/>
          <w:sz w:val="28"/>
          <w:szCs w:val="28"/>
        </w:rPr>
      </w:pPr>
    </w:p>
    <w:p w14:paraId="4C9B1E1F" w14:textId="77777777" w:rsidR="00250736" w:rsidRPr="00BF1AF7" w:rsidRDefault="00250736" w:rsidP="00250736">
      <w:pPr>
        <w:rPr>
          <w:rFonts w:eastAsia="Times New Roman"/>
          <w:sz w:val="28"/>
          <w:szCs w:val="28"/>
        </w:rPr>
      </w:pPr>
      <w:r w:rsidRPr="00BF1AF7">
        <w:rPr>
          <w:rFonts w:eastAsia="Times New Roman"/>
          <w:sz w:val="28"/>
          <w:szCs w:val="28"/>
        </w:rPr>
        <w:t>Nuts and Bolts:</w:t>
      </w:r>
    </w:p>
    <w:p w14:paraId="75DF6266" w14:textId="77777777" w:rsidR="00250736" w:rsidRPr="00BF1AF7" w:rsidRDefault="00250736" w:rsidP="00250736">
      <w:pPr>
        <w:rPr>
          <w:rFonts w:eastAsia="Times New Roman"/>
          <w:sz w:val="28"/>
          <w:szCs w:val="28"/>
        </w:rPr>
      </w:pPr>
    </w:p>
    <w:p w14:paraId="15CEECC7" w14:textId="77777777" w:rsidR="00250736" w:rsidRPr="00BF1AF7" w:rsidRDefault="00250736" w:rsidP="00250736">
      <w:pPr>
        <w:pStyle w:val="ListParagraph"/>
        <w:numPr>
          <w:ilvl w:val="0"/>
          <w:numId w:val="2"/>
        </w:numPr>
        <w:rPr>
          <w:rFonts w:eastAsia="Times New Roman" w:cs="Times New Roman"/>
          <w:sz w:val="28"/>
          <w:szCs w:val="28"/>
        </w:rPr>
      </w:pPr>
      <w:r w:rsidRPr="00BF1AF7">
        <w:rPr>
          <w:rFonts w:eastAsia="Times New Roman" w:cs="Times New Roman"/>
          <w:sz w:val="28"/>
          <w:szCs w:val="28"/>
        </w:rPr>
        <w:t>Two pages, double-spaced.</w:t>
      </w:r>
    </w:p>
    <w:p w14:paraId="3E5E3C60" w14:textId="77777777" w:rsidR="00250736" w:rsidRPr="00BF1AF7" w:rsidRDefault="00250736" w:rsidP="00250736">
      <w:pPr>
        <w:pStyle w:val="ListParagraph"/>
        <w:numPr>
          <w:ilvl w:val="0"/>
          <w:numId w:val="2"/>
        </w:numPr>
        <w:rPr>
          <w:rFonts w:eastAsia="Times New Roman" w:cs="Times New Roman"/>
          <w:sz w:val="28"/>
          <w:szCs w:val="28"/>
        </w:rPr>
      </w:pPr>
      <w:r w:rsidRPr="00BF1AF7">
        <w:rPr>
          <w:rFonts w:eastAsia="Times New Roman" w:cs="Times New Roman"/>
          <w:sz w:val="28"/>
          <w:szCs w:val="28"/>
        </w:rPr>
        <w:t>Include multiple quotations from your novel.</w:t>
      </w:r>
    </w:p>
    <w:p w14:paraId="403EFD8D" w14:textId="77777777" w:rsidR="00250736" w:rsidRPr="00BF1AF7" w:rsidRDefault="00250736" w:rsidP="0025073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AF7">
        <w:rPr>
          <w:sz w:val="28"/>
          <w:szCs w:val="28"/>
        </w:rPr>
        <w:t>Include at least one quotation from each of your critical essays.</w:t>
      </w:r>
    </w:p>
    <w:p w14:paraId="4B91D96C" w14:textId="77777777" w:rsidR="00250736" w:rsidRPr="00BF1AF7" w:rsidRDefault="00250736" w:rsidP="0025073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AF7">
        <w:rPr>
          <w:sz w:val="28"/>
          <w:szCs w:val="28"/>
        </w:rPr>
        <w:t>Analyze your quotations to back up your answers to the questions.</w:t>
      </w:r>
    </w:p>
    <w:p w14:paraId="354EDDD9" w14:textId="77777777" w:rsidR="00250736" w:rsidRPr="00BF1AF7" w:rsidRDefault="00250736" w:rsidP="0025073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AF7">
        <w:rPr>
          <w:sz w:val="28"/>
          <w:szCs w:val="28"/>
        </w:rPr>
        <w:t xml:space="preserve">You may inject your voice into this essay, but it is still an academic letter; therefore, it should have impeccable grammatical stability and </w:t>
      </w:r>
      <w:r>
        <w:rPr>
          <w:sz w:val="28"/>
          <w:szCs w:val="28"/>
        </w:rPr>
        <w:t>appropriate</w:t>
      </w:r>
      <w:r w:rsidRPr="00BF1AF7">
        <w:rPr>
          <w:sz w:val="28"/>
          <w:szCs w:val="28"/>
        </w:rPr>
        <w:t xml:space="preserve"> diction.</w:t>
      </w:r>
    </w:p>
    <w:p w14:paraId="2DA1B0F7" w14:textId="77777777" w:rsidR="00250736" w:rsidRDefault="00250736" w:rsidP="0025073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BF1AF7">
        <w:rPr>
          <w:sz w:val="28"/>
          <w:szCs w:val="28"/>
        </w:rPr>
        <w:t xml:space="preserve">Edit and revise </w:t>
      </w:r>
      <w:r w:rsidRPr="00BF1AF7">
        <w:rPr>
          <w:i/>
          <w:sz w:val="28"/>
          <w:szCs w:val="28"/>
        </w:rPr>
        <w:t>ad infinitum</w:t>
      </w:r>
      <w:r w:rsidRPr="00BF1AF7">
        <w:rPr>
          <w:sz w:val="28"/>
          <w:szCs w:val="28"/>
        </w:rPr>
        <w:t>.</w:t>
      </w:r>
    </w:p>
    <w:p w14:paraId="2F0EB31F" w14:textId="77777777" w:rsidR="00250736" w:rsidRDefault="00250736" w:rsidP="00250736">
      <w:pPr>
        <w:rPr>
          <w:sz w:val="28"/>
          <w:szCs w:val="28"/>
        </w:rPr>
      </w:pPr>
    </w:p>
    <w:p w14:paraId="3888C4FB" w14:textId="77777777" w:rsidR="00250736" w:rsidRDefault="00250736" w:rsidP="00250736">
      <w:pPr>
        <w:rPr>
          <w:sz w:val="28"/>
          <w:szCs w:val="28"/>
        </w:rPr>
      </w:pPr>
    </w:p>
    <w:p w14:paraId="71F9A686" w14:textId="77777777" w:rsidR="00250736" w:rsidRDefault="00250736" w:rsidP="00250736">
      <w:pPr>
        <w:rPr>
          <w:sz w:val="28"/>
          <w:szCs w:val="28"/>
        </w:rPr>
      </w:pPr>
    </w:p>
    <w:p w14:paraId="11765E9D" w14:textId="77777777" w:rsidR="00250736" w:rsidRDefault="00250736" w:rsidP="00250736">
      <w:pPr>
        <w:rPr>
          <w:sz w:val="28"/>
          <w:szCs w:val="28"/>
        </w:rPr>
      </w:pPr>
    </w:p>
    <w:p w14:paraId="0518714C" w14:textId="77777777" w:rsidR="00250736" w:rsidRDefault="00250736" w:rsidP="00250736">
      <w:pPr>
        <w:rPr>
          <w:sz w:val="28"/>
          <w:szCs w:val="28"/>
        </w:rPr>
      </w:pPr>
    </w:p>
    <w:p w14:paraId="15BF364C" w14:textId="77777777" w:rsidR="00250736" w:rsidRDefault="00250736" w:rsidP="00250736">
      <w:pPr>
        <w:rPr>
          <w:sz w:val="28"/>
          <w:szCs w:val="28"/>
        </w:rPr>
      </w:pPr>
    </w:p>
    <w:p w14:paraId="6392B23C" w14:textId="77777777" w:rsidR="00250736" w:rsidRDefault="00250736" w:rsidP="00250736">
      <w:pPr>
        <w:rPr>
          <w:sz w:val="28"/>
          <w:szCs w:val="28"/>
        </w:rPr>
      </w:pPr>
    </w:p>
    <w:p w14:paraId="0DCCA395" w14:textId="77777777" w:rsidR="00250736" w:rsidRDefault="00250736" w:rsidP="00250736">
      <w:pPr>
        <w:rPr>
          <w:sz w:val="28"/>
          <w:szCs w:val="28"/>
        </w:rPr>
      </w:pPr>
    </w:p>
    <w:p w14:paraId="7EAC414C" w14:textId="77777777" w:rsidR="00250736" w:rsidRDefault="00250736" w:rsidP="00250736">
      <w:pPr>
        <w:rPr>
          <w:sz w:val="28"/>
          <w:szCs w:val="28"/>
        </w:rPr>
      </w:pPr>
    </w:p>
    <w:p w14:paraId="31520D53" w14:textId="77777777" w:rsidR="00250736" w:rsidRDefault="00250736" w:rsidP="00250736">
      <w:pPr>
        <w:rPr>
          <w:sz w:val="28"/>
          <w:szCs w:val="28"/>
        </w:rPr>
      </w:pPr>
    </w:p>
    <w:p w14:paraId="33D607CA" w14:textId="77777777" w:rsidR="00250736" w:rsidRDefault="00250736" w:rsidP="00250736">
      <w:pPr>
        <w:rPr>
          <w:sz w:val="28"/>
          <w:szCs w:val="28"/>
        </w:rPr>
      </w:pPr>
    </w:p>
    <w:p w14:paraId="34F593AB" w14:textId="77777777" w:rsidR="00250736" w:rsidRDefault="00250736" w:rsidP="00250736">
      <w:pPr>
        <w:rPr>
          <w:sz w:val="28"/>
          <w:szCs w:val="28"/>
        </w:rPr>
      </w:pPr>
    </w:p>
    <w:p w14:paraId="4C2EE54E" w14:textId="77777777" w:rsidR="00250736" w:rsidRDefault="00250736" w:rsidP="00250736">
      <w:pPr>
        <w:rPr>
          <w:sz w:val="28"/>
          <w:szCs w:val="28"/>
        </w:rPr>
      </w:pPr>
    </w:p>
    <w:p w14:paraId="3E1FC78A" w14:textId="77777777" w:rsidR="00250736" w:rsidRDefault="00250736" w:rsidP="00250736">
      <w:pPr>
        <w:rPr>
          <w:sz w:val="28"/>
          <w:szCs w:val="28"/>
        </w:rPr>
      </w:pPr>
    </w:p>
    <w:p w14:paraId="6436C9AE" w14:textId="77777777" w:rsidR="00250736" w:rsidRDefault="00250736" w:rsidP="00250736">
      <w:pPr>
        <w:rPr>
          <w:sz w:val="28"/>
          <w:szCs w:val="28"/>
        </w:rPr>
      </w:pPr>
    </w:p>
    <w:p w14:paraId="24E3FC2B" w14:textId="77777777" w:rsidR="00250736" w:rsidRDefault="00250736" w:rsidP="00250736">
      <w:pPr>
        <w:rPr>
          <w:sz w:val="28"/>
          <w:szCs w:val="28"/>
        </w:rPr>
      </w:pPr>
    </w:p>
    <w:p w14:paraId="594DBCEF" w14:textId="77777777" w:rsidR="00250736" w:rsidRDefault="00250736" w:rsidP="00250736">
      <w:pPr>
        <w:rPr>
          <w:sz w:val="28"/>
          <w:szCs w:val="28"/>
        </w:rPr>
      </w:pPr>
    </w:p>
    <w:p w14:paraId="16560953" w14:textId="77777777" w:rsidR="00250736" w:rsidRPr="00250736" w:rsidRDefault="00250736" w:rsidP="00250736">
      <w:pPr>
        <w:rPr>
          <w:sz w:val="28"/>
          <w:szCs w:val="28"/>
        </w:rPr>
      </w:pPr>
      <w:bookmarkStart w:id="0" w:name="_GoBack"/>
      <w:bookmarkEnd w:id="0"/>
    </w:p>
    <w:p w14:paraId="2836D185" w14:textId="37D68B11" w:rsidR="005D5129" w:rsidRDefault="002C649B" w:rsidP="002C649B">
      <w:pPr>
        <w:jc w:val="center"/>
      </w:pPr>
      <w:r>
        <w:lastRenderedPageBreak/>
        <w:t>Letter</w:t>
      </w:r>
      <w:r w:rsidR="00554839">
        <w:t xml:space="preserve"> </w:t>
      </w:r>
      <w:r w:rsidR="004653B9">
        <w:t>Rubric</w:t>
      </w:r>
    </w:p>
    <w:p w14:paraId="5A10B681" w14:textId="77777777" w:rsidR="004653B9" w:rsidRDefault="004653B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9"/>
        <w:gridCol w:w="1732"/>
        <w:gridCol w:w="1736"/>
        <w:gridCol w:w="1736"/>
        <w:gridCol w:w="1943"/>
      </w:tblGrid>
      <w:tr w:rsidR="00856660" w14:paraId="578CE1FD" w14:textId="77777777" w:rsidTr="005D5129">
        <w:tc>
          <w:tcPr>
            <w:tcW w:w="1771" w:type="dxa"/>
          </w:tcPr>
          <w:p w14:paraId="04D4459D" w14:textId="77777777" w:rsidR="005D5129" w:rsidRDefault="005D5129"/>
        </w:tc>
        <w:tc>
          <w:tcPr>
            <w:tcW w:w="1771" w:type="dxa"/>
          </w:tcPr>
          <w:p w14:paraId="5E7F4105" w14:textId="6FC63AFE" w:rsidR="005D5129" w:rsidRDefault="005D5129" w:rsidP="005D5129">
            <w:r>
              <w:t>1 – Far out</w:t>
            </w:r>
          </w:p>
        </w:tc>
        <w:tc>
          <w:tcPr>
            <w:tcW w:w="1771" w:type="dxa"/>
          </w:tcPr>
          <w:p w14:paraId="52EE445E" w14:textId="06CDAC18" w:rsidR="005D5129" w:rsidRDefault="005D5129" w:rsidP="005D5129">
            <w:r>
              <w:t>2 - Close</w:t>
            </w:r>
          </w:p>
        </w:tc>
        <w:tc>
          <w:tcPr>
            <w:tcW w:w="1771" w:type="dxa"/>
          </w:tcPr>
          <w:p w14:paraId="19C1A50A" w14:textId="6F9335E5" w:rsidR="005D5129" w:rsidRDefault="005D5129" w:rsidP="005D5129">
            <w:r>
              <w:t>3 - Proficient</w:t>
            </w:r>
          </w:p>
        </w:tc>
        <w:tc>
          <w:tcPr>
            <w:tcW w:w="1772" w:type="dxa"/>
          </w:tcPr>
          <w:p w14:paraId="34E530C6" w14:textId="518446FE" w:rsidR="005D5129" w:rsidRDefault="005D5129" w:rsidP="005D5129">
            <w:r>
              <w:t>4 – Exceptional</w:t>
            </w:r>
          </w:p>
        </w:tc>
      </w:tr>
      <w:tr w:rsidR="00856660" w14:paraId="7E39EFB4" w14:textId="77777777" w:rsidTr="005D5129">
        <w:tc>
          <w:tcPr>
            <w:tcW w:w="1771" w:type="dxa"/>
          </w:tcPr>
          <w:p w14:paraId="52C67A61" w14:textId="2E409D07" w:rsidR="005D5129" w:rsidRDefault="005D5129">
            <w:r>
              <w:t>Diction</w:t>
            </w:r>
          </w:p>
        </w:tc>
        <w:tc>
          <w:tcPr>
            <w:tcW w:w="1771" w:type="dxa"/>
          </w:tcPr>
          <w:p w14:paraId="2351C26B" w14:textId="65ADEAE0" w:rsidR="005D5129" w:rsidRDefault="00E94956">
            <w:r>
              <w:t>Incorrect spellings and/or word usage make paper difficult to read.</w:t>
            </w:r>
          </w:p>
        </w:tc>
        <w:tc>
          <w:tcPr>
            <w:tcW w:w="1771" w:type="dxa"/>
          </w:tcPr>
          <w:p w14:paraId="129C3AEC" w14:textId="56F73B61" w:rsidR="005D5129" w:rsidRDefault="00E94956" w:rsidP="00E94956">
            <w:r>
              <w:t>More than a few words are spelled or used incorrectly.</w:t>
            </w:r>
          </w:p>
        </w:tc>
        <w:tc>
          <w:tcPr>
            <w:tcW w:w="1771" w:type="dxa"/>
          </w:tcPr>
          <w:p w14:paraId="0E8D1E1E" w14:textId="1AE9FB47" w:rsidR="005D5129" w:rsidRDefault="000E7676" w:rsidP="000E7676">
            <w:r>
              <w:t>Vocabulary is complex, and w</w:t>
            </w:r>
            <w:r w:rsidR="001E65E9">
              <w:t xml:space="preserve">ords are </w:t>
            </w:r>
            <w:r>
              <w:t>spelled and used correctly.</w:t>
            </w:r>
          </w:p>
        </w:tc>
        <w:tc>
          <w:tcPr>
            <w:tcW w:w="1772" w:type="dxa"/>
          </w:tcPr>
          <w:p w14:paraId="56C92915" w14:textId="0F7DCB5C" w:rsidR="005D5129" w:rsidRDefault="001E65E9">
            <w:r>
              <w:t xml:space="preserve">Words are </w:t>
            </w:r>
            <w:r w:rsidR="00E94956">
              <w:t xml:space="preserve">spelled and </w:t>
            </w:r>
            <w:r w:rsidR="00856660">
              <w:t>used correctly, but also creatively or unconventionally.</w:t>
            </w:r>
          </w:p>
        </w:tc>
      </w:tr>
      <w:tr w:rsidR="00856660" w14:paraId="799C6F21" w14:textId="77777777" w:rsidTr="005D5129">
        <w:tc>
          <w:tcPr>
            <w:tcW w:w="1771" w:type="dxa"/>
          </w:tcPr>
          <w:p w14:paraId="0FADCDDF" w14:textId="7FD4F107" w:rsidR="005D5129" w:rsidRDefault="005D5129">
            <w:r>
              <w:t>Syntax</w:t>
            </w:r>
          </w:p>
        </w:tc>
        <w:tc>
          <w:tcPr>
            <w:tcW w:w="1771" w:type="dxa"/>
          </w:tcPr>
          <w:p w14:paraId="19BF92B2" w14:textId="4F54D37D" w:rsidR="005D5129" w:rsidRDefault="001E65E9">
            <w:r>
              <w:t>Errors in grammar or sentence structure make paper difficult to read.</w:t>
            </w:r>
          </w:p>
        </w:tc>
        <w:tc>
          <w:tcPr>
            <w:tcW w:w="1771" w:type="dxa"/>
          </w:tcPr>
          <w:p w14:paraId="656B705B" w14:textId="09D46BE6" w:rsidR="005D5129" w:rsidRDefault="001E65E9" w:rsidP="001E65E9">
            <w:r>
              <w:t xml:space="preserve">Sentences have more than a few errors in grammar or structure. </w:t>
            </w:r>
          </w:p>
        </w:tc>
        <w:tc>
          <w:tcPr>
            <w:tcW w:w="1771" w:type="dxa"/>
          </w:tcPr>
          <w:p w14:paraId="65C24E04" w14:textId="7551D7E7" w:rsidR="005D5129" w:rsidRDefault="00F04C6F">
            <w:r>
              <w:t xml:space="preserve">Sentence structure is clear, varied and fluid. </w:t>
            </w:r>
          </w:p>
        </w:tc>
        <w:tc>
          <w:tcPr>
            <w:tcW w:w="1772" w:type="dxa"/>
          </w:tcPr>
          <w:p w14:paraId="6A37CC10" w14:textId="5D5687C3" w:rsidR="005D5129" w:rsidRDefault="001E65E9">
            <w:r>
              <w:t>Sentence structure is clear, varied and fluid, and also complex and engaging.</w:t>
            </w:r>
          </w:p>
        </w:tc>
      </w:tr>
      <w:tr w:rsidR="00856660" w14:paraId="3EBCCBB9" w14:textId="77777777" w:rsidTr="005D5129">
        <w:tc>
          <w:tcPr>
            <w:tcW w:w="1771" w:type="dxa"/>
          </w:tcPr>
          <w:p w14:paraId="016045B8" w14:textId="272F916E" w:rsidR="005D5129" w:rsidRDefault="005D5129">
            <w:r>
              <w:t>Sources</w:t>
            </w:r>
          </w:p>
        </w:tc>
        <w:tc>
          <w:tcPr>
            <w:tcW w:w="1771" w:type="dxa"/>
          </w:tcPr>
          <w:p w14:paraId="655F59B7" w14:textId="6DB2A3C2" w:rsidR="005D5129" w:rsidRDefault="005D5129">
            <w:r>
              <w:t>No mention of critical sources.</w:t>
            </w:r>
          </w:p>
        </w:tc>
        <w:tc>
          <w:tcPr>
            <w:tcW w:w="1771" w:type="dxa"/>
          </w:tcPr>
          <w:p w14:paraId="1601B254" w14:textId="3A8CB0E4" w:rsidR="005D5129" w:rsidRDefault="005D5129">
            <w:r>
              <w:t>Critical sources and their stances are mentioned.</w:t>
            </w:r>
          </w:p>
        </w:tc>
        <w:tc>
          <w:tcPr>
            <w:tcW w:w="1771" w:type="dxa"/>
          </w:tcPr>
          <w:p w14:paraId="5A22EE38" w14:textId="33AF7C1E" w:rsidR="005D5129" w:rsidRDefault="005D5129">
            <w:r>
              <w:t>Critical sources and their stances are summarized</w:t>
            </w:r>
            <w:r w:rsidR="001E65E9">
              <w:t>, with examples from texts</w:t>
            </w:r>
            <w:r>
              <w:t>.</w:t>
            </w:r>
          </w:p>
        </w:tc>
        <w:tc>
          <w:tcPr>
            <w:tcW w:w="1772" w:type="dxa"/>
          </w:tcPr>
          <w:p w14:paraId="0919D2E8" w14:textId="6E396961" w:rsidR="005D5129" w:rsidRDefault="005D5129">
            <w:r>
              <w:t>Critical sources and their stances are summarized</w:t>
            </w:r>
            <w:r w:rsidR="001E65E9">
              <w:t>, with examples from texts,</w:t>
            </w:r>
            <w:r>
              <w:t xml:space="preserve"> and evaluated for fairness.</w:t>
            </w:r>
          </w:p>
        </w:tc>
      </w:tr>
      <w:tr w:rsidR="00856660" w14:paraId="63DA0923" w14:textId="77777777" w:rsidTr="005D5129">
        <w:tc>
          <w:tcPr>
            <w:tcW w:w="1771" w:type="dxa"/>
          </w:tcPr>
          <w:p w14:paraId="6BE04FF2" w14:textId="66EAF469" w:rsidR="005D5129" w:rsidRDefault="005D5129">
            <w:r>
              <w:t>Reflection</w:t>
            </w:r>
          </w:p>
        </w:tc>
        <w:tc>
          <w:tcPr>
            <w:tcW w:w="1771" w:type="dxa"/>
          </w:tcPr>
          <w:p w14:paraId="1767EBA8" w14:textId="035F2E69" w:rsidR="005D5129" w:rsidRDefault="005D5129" w:rsidP="00856660">
            <w:r>
              <w:t xml:space="preserve">Author’s perspective </w:t>
            </w:r>
            <w:r w:rsidR="00856660">
              <w:t>and his/her work are mentioned.</w:t>
            </w:r>
          </w:p>
        </w:tc>
        <w:tc>
          <w:tcPr>
            <w:tcW w:w="1771" w:type="dxa"/>
          </w:tcPr>
          <w:p w14:paraId="08C83F83" w14:textId="446477D9" w:rsidR="005D5129" w:rsidRDefault="005D5129" w:rsidP="00856660">
            <w:r>
              <w:t xml:space="preserve">Author’s perspective </w:t>
            </w:r>
            <w:r w:rsidR="00856660">
              <w:t>and his/her work are summarized</w:t>
            </w:r>
            <w:r w:rsidR="001E65E9">
              <w:t>, with examples from text</w:t>
            </w:r>
            <w:r w:rsidR="00856660">
              <w:t>.</w:t>
            </w:r>
          </w:p>
        </w:tc>
        <w:tc>
          <w:tcPr>
            <w:tcW w:w="1771" w:type="dxa"/>
          </w:tcPr>
          <w:p w14:paraId="05392FE7" w14:textId="5A4330E5" w:rsidR="005D5129" w:rsidRDefault="005D5129" w:rsidP="00996513">
            <w:r>
              <w:t xml:space="preserve">Author’s perspective </w:t>
            </w:r>
            <w:r w:rsidR="00996513">
              <w:t>and</w:t>
            </w:r>
            <w:r>
              <w:t xml:space="preserve"> his/her work </w:t>
            </w:r>
            <w:r w:rsidR="00996513">
              <w:t>are summarized</w:t>
            </w:r>
            <w:r w:rsidR="001E65E9">
              <w:t>, with examples from text,</w:t>
            </w:r>
            <w:r w:rsidR="00996513">
              <w:t xml:space="preserve"> and reflected upon.</w:t>
            </w:r>
            <w:r>
              <w:t xml:space="preserve"> </w:t>
            </w:r>
          </w:p>
        </w:tc>
        <w:tc>
          <w:tcPr>
            <w:tcW w:w="1772" w:type="dxa"/>
          </w:tcPr>
          <w:p w14:paraId="7DEF63F1" w14:textId="5EB7988E" w:rsidR="005D5129" w:rsidRDefault="005D5129" w:rsidP="00856660">
            <w:r>
              <w:t>Author’s perspective and his/her work</w:t>
            </w:r>
            <w:r w:rsidR="00996513">
              <w:t xml:space="preserve"> are</w:t>
            </w:r>
            <w:r>
              <w:t xml:space="preserve"> </w:t>
            </w:r>
            <w:r w:rsidR="00996513">
              <w:t>summarized</w:t>
            </w:r>
            <w:r w:rsidR="001E65E9">
              <w:t>, with examples from text,</w:t>
            </w:r>
            <w:r w:rsidR="00996513">
              <w:t xml:space="preserve"> and reflected upon</w:t>
            </w:r>
            <w:r w:rsidR="00856660">
              <w:t>, specifically their differences from the DWG.</w:t>
            </w:r>
          </w:p>
        </w:tc>
      </w:tr>
      <w:tr w:rsidR="00856660" w14:paraId="2BB0873B" w14:textId="77777777" w:rsidTr="005D5129">
        <w:tc>
          <w:tcPr>
            <w:tcW w:w="1771" w:type="dxa"/>
          </w:tcPr>
          <w:p w14:paraId="71A242D1" w14:textId="77777777" w:rsidR="005D5129" w:rsidRDefault="005D5129"/>
          <w:p w14:paraId="78EA41B6" w14:textId="77777777" w:rsidR="00F27FDD" w:rsidRDefault="00F27FDD"/>
          <w:p w14:paraId="4DE7D1A3" w14:textId="77777777" w:rsidR="00F27FDD" w:rsidRDefault="00F27FDD"/>
          <w:p w14:paraId="5162310E" w14:textId="77777777" w:rsidR="00F27FDD" w:rsidRDefault="00F27FDD"/>
          <w:p w14:paraId="3E9D75D5" w14:textId="5F4EEB35" w:rsidR="00F27FDD" w:rsidRDefault="00F27FDD"/>
        </w:tc>
        <w:tc>
          <w:tcPr>
            <w:tcW w:w="1771" w:type="dxa"/>
          </w:tcPr>
          <w:p w14:paraId="39BE385B" w14:textId="0A1F7E5C" w:rsidR="005D5129" w:rsidRDefault="00F27FDD">
            <w:r>
              <w:t>Grade Equivalent</w:t>
            </w:r>
            <w:r w:rsidR="00554839">
              <w:t>s</w:t>
            </w:r>
            <w:r>
              <w:t>:</w:t>
            </w:r>
          </w:p>
        </w:tc>
        <w:tc>
          <w:tcPr>
            <w:tcW w:w="1771" w:type="dxa"/>
          </w:tcPr>
          <w:p w14:paraId="753F4ECF" w14:textId="77777777" w:rsidR="005D5129" w:rsidRDefault="00554839">
            <w:r>
              <w:t>16- 100</w:t>
            </w:r>
          </w:p>
          <w:p w14:paraId="7E39A626" w14:textId="77777777" w:rsidR="00554839" w:rsidRDefault="00554839">
            <w:r>
              <w:t>15-97</w:t>
            </w:r>
          </w:p>
          <w:p w14:paraId="38D0A408" w14:textId="77777777" w:rsidR="00554839" w:rsidRDefault="00554839">
            <w:r>
              <w:t>14-93</w:t>
            </w:r>
          </w:p>
          <w:p w14:paraId="075DA0A3" w14:textId="77777777" w:rsidR="00554839" w:rsidRDefault="00554839">
            <w:r>
              <w:t>13-90</w:t>
            </w:r>
          </w:p>
          <w:p w14:paraId="5184DBF1" w14:textId="44036115" w:rsidR="00554839" w:rsidRDefault="00554839">
            <w:r>
              <w:t>12-87</w:t>
            </w:r>
          </w:p>
        </w:tc>
        <w:tc>
          <w:tcPr>
            <w:tcW w:w="1771" w:type="dxa"/>
          </w:tcPr>
          <w:p w14:paraId="50B03B7E" w14:textId="77777777" w:rsidR="005D5129" w:rsidRDefault="00554839">
            <w:r>
              <w:t>11-84</w:t>
            </w:r>
          </w:p>
          <w:p w14:paraId="28CD3E84" w14:textId="77777777" w:rsidR="00554839" w:rsidRDefault="00554839">
            <w:r>
              <w:t>10-81</w:t>
            </w:r>
          </w:p>
          <w:p w14:paraId="1D5F04DF" w14:textId="77777777" w:rsidR="00554839" w:rsidRDefault="00554839">
            <w:r>
              <w:t>9-78</w:t>
            </w:r>
          </w:p>
          <w:p w14:paraId="0874ADF6" w14:textId="77777777" w:rsidR="00554839" w:rsidRDefault="00554839">
            <w:r>
              <w:t>8-75</w:t>
            </w:r>
          </w:p>
          <w:p w14:paraId="70F68111" w14:textId="30E66086" w:rsidR="00554839" w:rsidRDefault="00554839">
            <w:r>
              <w:t>7-72</w:t>
            </w:r>
          </w:p>
        </w:tc>
        <w:tc>
          <w:tcPr>
            <w:tcW w:w="1772" w:type="dxa"/>
          </w:tcPr>
          <w:p w14:paraId="3BC2652F" w14:textId="7EBC0297" w:rsidR="005D5129" w:rsidRDefault="00554839">
            <w:r>
              <w:t>Etc…</w:t>
            </w:r>
          </w:p>
        </w:tc>
      </w:tr>
    </w:tbl>
    <w:p w14:paraId="643DBF5A" w14:textId="7F42633F" w:rsidR="005D5129" w:rsidRDefault="005D5129"/>
    <w:p w14:paraId="2FE2BBEF" w14:textId="77777777" w:rsidR="005D5129" w:rsidRDefault="005D5129"/>
    <w:p w14:paraId="28508A4E" w14:textId="77777777" w:rsidR="005D5129" w:rsidRDefault="005D5129"/>
    <w:p w14:paraId="34D69AF1" w14:textId="77777777" w:rsidR="005D5129" w:rsidRDefault="005D5129"/>
    <w:p w14:paraId="2802E9C4" w14:textId="77777777" w:rsidR="005D5129" w:rsidRDefault="005D5129"/>
    <w:p w14:paraId="12CED25B" w14:textId="553C16C6" w:rsidR="005D5129" w:rsidRDefault="005D5129"/>
    <w:p w14:paraId="7D4280B1" w14:textId="77777777" w:rsidR="002C649B" w:rsidRDefault="002C649B"/>
    <w:p w14:paraId="7B50138A" w14:textId="77777777" w:rsidR="002C649B" w:rsidRDefault="002C649B"/>
    <w:p w14:paraId="4A0A7E1B" w14:textId="77777777" w:rsidR="002C649B" w:rsidRDefault="002C649B"/>
    <w:p w14:paraId="0F94BE15" w14:textId="77777777" w:rsidR="002C649B" w:rsidRDefault="002C649B"/>
    <w:p w14:paraId="5A6E0EC1" w14:textId="77777777" w:rsidR="002C649B" w:rsidRPr="00BF1AF7" w:rsidRDefault="002C649B" w:rsidP="002C649B">
      <w:pPr>
        <w:rPr>
          <w:sz w:val="28"/>
          <w:szCs w:val="28"/>
        </w:rPr>
      </w:pPr>
    </w:p>
    <w:p w14:paraId="4B38EE3C" w14:textId="77777777" w:rsidR="002C649B" w:rsidRPr="00BF1AF7" w:rsidRDefault="002C649B" w:rsidP="002C649B">
      <w:pPr>
        <w:rPr>
          <w:sz w:val="28"/>
          <w:szCs w:val="28"/>
        </w:rPr>
      </w:pPr>
    </w:p>
    <w:p w14:paraId="621851C1" w14:textId="77777777" w:rsidR="002C649B" w:rsidRPr="00BF1AF7" w:rsidRDefault="002C649B" w:rsidP="002C649B">
      <w:pPr>
        <w:rPr>
          <w:sz w:val="28"/>
          <w:szCs w:val="28"/>
        </w:rPr>
      </w:pPr>
    </w:p>
    <w:p w14:paraId="5A0550C6" w14:textId="77777777" w:rsidR="002C649B" w:rsidRPr="00BF1AF7" w:rsidRDefault="002C649B" w:rsidP="002C649B">
      <w:pPr>
        <w:rPr>
          <w:rFonts w:asciiTheme="minorHAnsi" w:hAnsiTheme="minorHAnsi"/>
          <w:sz w:val="28"/>
          <w:szCs w:val="28"/>
        </w:rPr>
      </w:pPr>
    </w:p>
    <w:p w14:paraId="18F898D8" w14:textId="77777777" w:rsidR="002C649B" w:rsidRPr="00BF1AF7" w:rsidRDefault="002C649B" w:rsidP="002C649B">
      <w:pPr>
        <w:rPr>
          <w:rFonts w:asciiTheme="minorHAnsi" w:hAnsiTheme="minorHAnsi"/>
          <w:sz w:val="28"/>
          <w:szCs w:val="28"/>
        </w:rPr>
      </w:pPr>
    </w:p>
    <w:p w14:paraId="584CF129" w14:textId="77777777" w:rsidR="002C649B" w:rsidRDefault="002C649B"/>
    <w:sectPr w:rsidR="002C649B" w:rsidSect="005D512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1714B2"/>
    <w:multiLevelType w:val="hybridMultilevel"/>
    <w:tmpl w:val="423EC5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651B32"/>
    <w:multiLevelType w:val="hybridMultilevel"/>
    <w:tmpl w:val="F5AA0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B9"/>
    <w:rsid w:val="000E7676"/>
    <w:rsid w:val="001E65E9"/>
    <w:rsid w:val="001F22F5"/>
    <w:rsid w:val="00250736"/>
    <w:rsid w:val="002C649B"/>
    <w:rsid w:val="004653B9"/>
    <w:rsid w:val="00554839"/>
    <w:rsid w:val="005D5129"/>
    <w:rsid w:val="006F5D23"/>
    <w:rsid w:val="00856660"/>
    <w:rsid w:val="00996513"/>
    <w:rsid w:val="00B3527E"/>
    <w:rsid w:val="00E9301A"/>
    <w:rsid w:val="00E94956"/>
    <w:rsid w:val="00F04C6F"/>
    <w:rsid w:val="00F27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147CC3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49B"/>
    <w:pPr>
      <w:ind w:left="720"/>
      <w:contextualSpacing/>
    </w:pPr>
    <w:rPr>
      <w:rFonts w:ascii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D51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649B"/>
    <w:pPr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317</Words>
  <Characters>1811</Characters>
  <Application>Microsoft Macintosh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 book</dc:creator>
  <cp:keywords/>
  <dc:description/>
  <cp:lastModifiedBy>Teacher</cp:lastModifiedBy>
  <cp:revision>4</cp:revision>
  <dcterms:created xsi:type="dcterms:W3CDTF">2017-03-15T13:25:00Z</dcterms:created>
  <dcterms:modified xsi:type="dcterms:W3CDTF">2017-03-20T18:06:00Z</dcterms:modified>
</cp:coreProperties>
</file>